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Информация о состоявшемся заседании </w:t>
      </w:r>
    </w:p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Комиссии по соблюдению требований к служебному поведению федеральных государственных гражданских служащих </w:t>
      </w:r>
    </w:p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Федерального казначейства по Рязанской области </w:t>
      </w:r>
    </w:p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и урегулированию конфликта интересов </w:t>
      </w:r>
    </w:p>
    <w:p w:rsidR="000F75D9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>и принятых решениях</w:t>
      </w:r>
    </w:p>
    <w:p w:rsidR="008304DC" w:rsidRPr="00867A57" w:rsidRDefault="008304DC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26E" w:rsidRDefault="00614683" w:rsidP="00867A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5F89">
        <w:rPr>
          <w:rFonts w:ascii="Times New Roman" w:hAnsi="Times New Roman" w:cs="Times New Roman"/>
          <w:sz w:val="28"/>
          <w:szCs w:val="28"/>
        </w:rPr>
        <w:t>7</w:t>
      </w:r>
      <w:r w:rsidR="00CD7F67">
        <w:rPr>
          <w:rFonts w:ascii="Times New Roman" w:hAnsi="Times New Roman" w:cs="Times New Roman"/>
          <w:sz w:val="28"/>
          <w:szCs w:val="28"/>
        </w:rPr>
        <w:t xml:space="preserve"> </w:t>
      </w:r>
      <w:r w:rsidR="005D5F89">
        <w:rPr>
          <w:rFonts w:ascii="Times New Roman" w:hAnsi="Times New Roman" w:cs="Times New Roman"/>
          <w:sz w:val="28"/>
          <w:szCs w:val="28"/>
        </w:rPr>
        <w:t>февраля</w:t>
      </w:r>
      <w:r w:rsidR="008F1D17">
        <w:rPr>
          <w:rFonts w:ascii="Times New Roman" w:hAnsi="Times New Roman" w:cs="Times New Roman"/>
          <w:sz w:val="28"/>
          <w:szCs w:val="28"/>
        </w:rPr>
        <w:t xml:space="preserve"> </w:t>
      </w:r>
      <w:r w:rsidR="005D5F89">
        <w:rPr>
          <w:rFonts w:ascii="Times New Roman" w:hAnsi="Times New Roman" w:cs="Times New Roman"/>
          <w:sz w:val="28"/>
          <w:szCs w:val="28"/>
        </w:rPr>
        <w:t>2020</w:t>
      </w:r>
      <w:r w:rsidR="0060226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35DD">
        <w:rPr>
          <w:rFonts w:ascii="Times New Roman" w:hAnsi="Times New Roman" w:cs="Times New Roman"/>
          <w:sz w:val="28"/>
          <w:szCs w:val="28"/>
        </w:rPr>
        <w:t>состоялось</w:t>
      </w:r>
      <w:r w:rsidR="0060226E">
        <w:rPr>
          <w:rFonts w:ascii="Times New Roman" w:hAnsi="Times New Roman" w:cs="Times New Roman"/>
          <w:sz w:val="28"/>
          <w:szCs w:val="28"/>
        </w:rPr>
        <w:t xml:space="preserve"> заседание </w:t>
      </w:r>
      <w:r w:rsidR="0060226E" w:rsidRPr="0060226E"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 федеральных государственных гражданских служащих Управления Федерального казначейства по Рязанской области и урегулированию конфликта интересов</w:t>
      </w:r>
      <w:r w:rsidR="0060226E">
        <w:rPr>
          <w:rFonts w:ascii="Times New Roman" w:hAnsi="Times New Roman" w:cs="Times New Roman"/>
          <w:sz w:val="28"/>
          <w:szCs w:val="28"/>
        </w:rPr>
        <w:t xml:space="preserve"> (далее – Комиссия).</w:t>
      </w:r>
    </w:p>
    <w:p w:rsidR="008F1D17" w:rsidRPr="008F1D17" w:rsidRDefault="00306774" w:rsidP="008F1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774">
        <w:rPr>
          <w:rFonts w:ascii="Times New Roman" w:hAnsi="Times New Roman" w:cs="Times New Roman"/>
          <w:sz w:val="28"/>
          <w:szCs w:val="28"/>
        </w:rPr>
        <w:t>На заседании Комиссии рассмотрены</w:t>
      </w:r>
      <w:r w:rsidR="00593327">
        <w:rPr>
          <w:rFonts w:ascii="Times New Roman" w:hAnsi="Times New Roman" w:cs="Times New Roman"/>
          <w:sz w:val="28"/>
          <w:szCs w:val="28"/>
        </w:rPr>
        <w:t xml:space="preserve"> </w:t>
      </w:r>
      <w:r w:rsidR="008F1D17" w:rsidRPr="008F1D17">
        <w:rPr>
          <w:rFonts w:ascii="Times New Roman" w:hAnsi="Times New Roman" w:cs="Times New Roman"/>
          <w:sz w:val="28"/>
          <w:szCs w:val="28"/>
        </w:rPr>
        <w:t>следующие вопросы:</w:t>
      </w:r>
    </w:p>
    <w:p w:rsidR="008F1D17" w:rsidRPr="008F1D17" w:rsidRDefault="008F1D17" w:rsidP="008F1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D17">
        <w:rPr>
          <w:rFonts w:ascii="Times New Roman" w:hAnsi="Times New Roman" w:cs="Times New Roman"/>
          <w:sz w:val="28"/>
          <w:szCs w:val="28"/>
        </w:rPr>
        <w:t>1.</w:t>
      </w:r>
      <w:r w:rsidRPr="008F1D17">
        <w:rPr>
          <w:rFonts w:ascii="Times New Roman" w:hAnsi="Times New Roman" w:cs="Times New Roman"/>
          <w:sz w:val="28"/>
          <w:szCs w:val="28"/>
        </w:rPr>
        <w:tab/>
      </w:r>
      <w:r w:rsidR="006F4866" w:rsidRPr="003A122E">
        <w:rPr>
          <w:rFonts w:ascii="Times New Roman" w:hAnsi="Times New Roman" w:cs="Times New Roman"/>
          <w:sz w:val="28"/>
          <w:szCs w:val="28"/>
        </w:rPr>
        <w:t>Рассмотрение уведомлени</w:t>
      </w:r>
      <w:r w:rsidR="006F4866">
        <w:rPr>
          <w:rFonts w:ascii="Times New Roman" w:hAnsi="Times New Roman" w:cs="Times New Roman"/>
          <w:sz w:val="28"/>
          <w:szCs w:val="28"/>
        </w:rPr>
        <w:t>й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от организаци</w:t>
      </w:r>
      <w:r w:rsidR="006F4866">
        <w:rPr>
          <w:rFonts w:ascii="Times New Roman" w:hAnsi="Times New Roman" w:cs="Times New Roman"/>
          <w:sz w:val="28"/>
          <w:szCs w:val="28"/>
        </w:rPr>
        <w:t>й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о заключении с граждан</w:t>
      </w:r>
      <w:r w:rsidR="006F4866">
        <w:rPr>
          <w:rFonts w:ascii="Times New Roman" w:hAnsi="Times New Roman" w:cs="Times New Roman"/>
          <w:sz w:val="28"/>
          <w:szCs w:val="28"/>
        </w:rPr>
        <w:t>ами</w:t>
      </w:r>
      <w:r w:rsidR="006F4866" w:rsidRPr="003A122E">
        <w:rPr>
          <w:rFonts w:ascii="Times New Roman" w:hAnsi="Times New Roman" w:cs="Times New Roman"/>
          <w:sz w:val="28"/>
          <w:szCs w:val="28"/>
        </w:rPr>
        <w:t>, замещавшим</w:t>
      </w:r>
      <w:r w:rsidR="006F4866">
        <w:rPr>
          <w:rFonts w:ascii="Times New Roman" w:hAnsi="Times New Roman" w:cs="Times New Roman"/>
          <w:sz w:val="28"/>
          <w:szCs w:val="28"/>
        </w:rPr>
        <w:t>и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6F4866">
        <w:rPr>
          <w:rFonts w:ascii="Times New Roman" w:hAnsi="Times New Roman" w:cs="Times New Roman"/>
          <w:sz w:val="28"/>
          <w:szCs w:val="28"/>
        </w:rPr>
        <w:t>и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государственной службы в Управлении Федерального казнач</w:t>
      </w:r>
      <w:bookmarkStart w:id="0" w:name="_GoBack"/>
      <w:bookmarkEnd w:id="0"/>
      <w:r w:rsidR="006F4866" w:rsidRPr="003A122E">
        <w:rPr>
          <w:rFonts w:ascii="Times New Roman" w:hAnsi="Times New Roman" w:cs="Times New Roman"/>
          <w:sz w:val="28"/>
          <w:szCs w:val="28"/>
        </w:rPr>
        <w:t>ейства по Рязанской области, трудов</w:t>
      </w:r>
      <w:r w:rsidR="006F4866">
        <w:rPr>
          <w:rFonts w:ascii="Times New Roman" w:hAnsi="Times New Roman" w:cs="Times New Roman"/>
          <w:sz w:val="28"/>
          <w:szCs w:val="28"/>
        </w:rPr>
        <w:t>ых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6F4866">
        <w:rPr>
          <w:rFonts w:ascii="Times New Roman" w:hAnsi="Times New Roman" w:cs="Times New Roman"/>
          <w:sz w:val="28"/>
          <w:szCs w:val="28"/>
        </w:rPr>
        <w:t>ов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и заключени</w:t>
      </w:r>
      <w:r w:rsidR="006F4866">
        <w:rPr>
          <w:rFonts w:ascii="Times New Roman" w:hAnsi="Times New Roman" w:cs="Times New Roman"/>
          <w:sz w:val="28"/>
          <w:szCs w:val="28"/>
        </w:rPr>
        <w:t>й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по н</w:t>
      </w:r>
      <w:r w:rsidR="006F4866">
        <w:rPr>
          <w:rFonts w:ascii="Times New Roman" w:hAnsi="Times New Roman" w:cs="Times New Roman"/>
          <w:sz w:val="28"/>
          <w:szCs w:val="28"/>
        </w:rPr>
        <w:t>им</w:t>
      </w:r>
      <w:r w:rsidRPr="008F1D17">
        <w:rPr>
          <w:rFonts w:ascii="Times New Roman" w:hAnsi="Times New Roman" w:cs="Times New Roman"/>
          <w:sz w:val="28"/>
          <w:szCs w:val="28"/>
        </w:rPr>
        <w:t>.</w:t>
      </w:r>
    </w:p>
    <w:p w:rsidR="008F1D17" w:rsidRDefault="008F1D17" w:rsidP="008F1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D17">
        <w:rPr>
          <w:rFonts w:ascii="Times New Roman" w:hAnsi="Times New Roman" w:cs="Times New Roman"/>
          <w:sz w:val="28"/>
          <w:szCs w:val="28"/>
        </w:rPr>
        <w:t>2.</w:t>
      </w:r>
      <w:r w:rsidRPr="008F1D17">
        <w:rPr>
          <w:rFonts w:ascii="Times New Roman" w:hAnsi="Times New Roman" w:cs="Times New Roman"/>
          <w:sz w:val="28"/>
          <w:szCs w:val="28"/>
        </w:rPr>
        <w:tab/>
      </w:r>
      <w:r w:rsidR="005D5F89" w:rsidRPr="00FE0671">
        <w:rPr>
          <w:rFonts w:ascii="Times New Roman" w:hAnsi="Times New Roman" w:cs="Times New Roman"/>
          <w:sz w:val="28"/>
          <w:szCs w:val="28"/>
        </w:rPr>
        <w:t>Подведение итогов работы Комиссии по соблюдению требований к служебному поведению</w:t>
      </w:r>
      <w:r w:rsidR="005D5F89" w:rsidRPr="00FE0671">
        <w:rPr>
          <w:rFonts w:ascii="Times New Roman" w:hAnsi="Times New Roman" w:cs="Times New Roman"/>
          <w:b/>
          <w:bCs/>
        </w:rPr>
        <w:t xml:space="preserve"> </w:t>
      </w:r>
      <w:r w:rsidR="005D5F89" w:rsidRPr="00FE0671">
        <w:rPr>
          <w:rFonts w:ascii="Times New Roman" w:hAnsi="Times New Roman" w:cs="Times New Roman"/>
          <w:bCs/>
          <w:sz w:val="28"/>
          <w:szCs w:val="28"/>
        </w:rPr>
        <w:t xml:space="preserve">федеральных государственных гражданских служащих </w:t>
      </w:r>
      <w:r w:rsidR="005D5F89" w:rsidRPr="00FE0671">
        <w:rPr>
          <w:rFonts w:ascii="Times New Roman" w:hAnsi="Times New Roman" w:cs="Times New Roman"/>
          <w:sz w:val="28"/>
          <w:szCs w:val="28"/>
        </w:rPr>
        <w:t>и урегулированию конфликта интересов Управления Федерального казначейства по Рязанской области за 2019 год</w:t>
      </w:r>
      <w:r w:rsidRPr="008F1D17">
        <w:rPr>
          <w:rFonts w:ascii="Times New Roman" w:hAnsi="Times New Roman" w:cs="Times New Roman"/>
          <w:sz w:val="28"/>
          <w:szCs w:val="28"/>
        </w:rPr>
        <w:t>.</w:t>
      </w:r>
    </w:p>
    <w:p w:rsidR="008F1D17" w:rsidRDefault="00306774" w:rsidP="008F1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774">
        <w:rPr>
          <w:rFonts w:ascii="Times New Roman" w:hAnsi="Times New Roman" w:cs="Times New Roman"/>
          <w:sz w:val="28"/>
          <w:szCs w:val="28"/>
        </w:rPr>
        <w:t>По итогам заседания Комиссии принят</w:t>
      </w:r>
      <w:r w:rsidR="008F1D17">
        <w:rPr>
          <w:rFonts w:ascii="Times New Roman" w:hAnsi="Times New Roman" w:cs="Times New Roman"/>
          <w:sz w:val="28"/>
          <w:szCs w:val="28"/>
        </w:rPr>
        <w:t xml:space="preserve">ы </w:t>
      </w:r>
      <w:r w:rsidRPr="00306774">
        <w:rPr>
          <w:rFonts w:ascii="Times New Roman" w:hAnsi="Times New Roman" w:cs="Times New Roman"/>
          <w:sz w:val="28"/>
          <w:szCs w:val="28"/>
        </w:rPr>
        <w:t>решени</w:t>
      </w:r>
      <w:r w:rsidR="008F1D17">
        <w:rPr>
          <w:rFonts w:ascii="Times New Roman" w:hAnsi="Times New Roman" w:cs="Times New Roman"/>
          <w:sz w:val="28"/>
          <w:szCs w:val="28"/>
        </w:rPr>
        <w:t>я:</w:t>
      </w:r>
    </w:p>
    <w:p w:rsidR="00306774" w:rsidRDefault="008F1D17" w:rsidP="005933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6774" w:rsidRPr="00306774">
        <w:rPr>
          <w:rFonts w:ascii="Times New Roman" w:hAnsi="Times New Roman" w:cs="Times New Roman"/>
          <w:sz w:val="28"/>
          <w:szCs w:val="28"/>
        </w:rPr>
        <w:t xml:space="preserve"> </w:t>
      </w:r>
      <w:r w:rsidR="005D5F89">
        <w:rPr>
          <w:rFonts w:ascii="Times New Roman" w:hAnsi="Times New Roman" w:cs="Times New Roman"/>
          <w:sz w:val="28"/>
          <w:szCs w:val="28"/>
        </w:rPr>
        <w:t>п</w:t>
      </w:r>
      <w:r w:rsidR="005D5F89" w:rsidRPr="008304DC">
        <w:rPr>
          <w:rFonts w:ascii="Times New Roman" w:hAnsi="Times New Roman" w:cs="Times New Roman"/>
          <w:sz w:val="28"/>
          <w:szCs w:val="28"/>
        </w:rPr>
        <w:t>ризнать, что замещение должност</w:t>
      </w:r>
      <w:r w:rsidR="005D5F89">
        <w:rPr>
          <w:rFonts w:ascii="Times New Roman" w:hAnsi="Times New Roman" w:cs="Times New Roman"/>
          <w:sz w:val="28"/>
          <w:szCs w:val="28"/>
        </w:rPr>
        <w:t>ей</w:t>
      </w:r>
      <w:r w:rsidR="005D5F89" w:rsidRPr="008304DC">
        <w:rPr>
          <w:rFonts w:ascii="Times New Roman" w:hAnsi="Times New Roman" w:cs="Times New Roman"/>
          <w:sz w:val="28"/>
          <w:szCs w:val="28"/>
        </w:rPr>
        <w:t xml:space="preserve"> бывшим</w:t>
      </w:r>
      <w:r w:rsidR="005D5F89">
        <w:rPr>
          <w:rFonts w:ascii="Times New Roman" w:hAnsi="Times New Roman" w:cs="Times New Roman"/>
          <w:sz w:val="28"/>
          <w:szCs w:val="28"/>
        </w:rPr>
        <w:t>и</w:t>
      </w:r>
      <w:r w:rsidR="005D5F89" w:rsidRPr="008304DC">
        <w:rPr>
          <w:rFonts w:ascii="Times New Roman" w:hAnsi="Times New Roman" w:cs="Times New Roman"/>
          <w:sz w:val="28"/>
          <w:szCs w:val="28"/>
        </w:rPr>
        <w:t xml:space="preserve"> государственным</w:t>
      </w:r>
      <w:r w:rsidR="005D5F89">
        <w:rPr>
          <w:rFonts w:ascii="Times New Roman" w:hAnsi="Times New Roman" w:cs="Times New Roman"/>
          <w:sz w:val="28"/>
          <w:szCs w:val="28"/>
        </w:rPr>
        <w:t>и</w:t>
      </w:r>
      <w:r w:rsidR="005D5F89" w:rsidRPr="008304DC">
        <w:rPr>
          <w:rFonts w:ascii="Times New Roman" w:hAnsi="Times New Roman" w:cs="Times New Roman"/>
          <w:sz w:val="28"/>
          <w:szCs w:val="28"/>
        </w:rPr>
        <w:t xml:space="preserve"> гражданским</w:t>
      </w:r>
      <w:r w:rsidR="005D5F89">
        <w:rPr>
          <w:rFonts w:ascii="Times New Roman" w:hAnsi="Times New Roman" w:cs="Times New Roman"/>
          <w:sz w:val="28"/>
          <w:szCs w:val="28"/>
        </w:rPr>
        <w:t>и</w:t>
      </w:r>
      <w:r w:rsidR="005D5F89" w:rsidRPr="008304DC">
        <w:rPr>
          <w:rFonts w:ascii="Times New Roman" w:hAnsi="Times New Roman" w:cs="Times New Roman"/>
          <w:sz w:val="28"/>
          <w:szCs w:val="28"/>
        </w:rPr>
        <w:t xml:space="preserve"> служащим</w:t>
      </w:r>
      <w:r w:rsidR="005D5F89">
        <w:rPr>
          <w:rFonts w:ascii="Times New Roman" w:hAnsi="Times New Roman" w:cs="Times New Roman"/>
          <w:sz w:val="28"/>
          <w:szCs w:val="28"/>
        </w:rPr>
        <w:t>и</w:t>
      </w:r>
      <w:r w:rsidR="005D5F89" w:rsidRPr="008304DC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5D5F89">
        <w:rPr>
          <w:rFonts w:ascii="Times New Roman" w:hAnsi="Times New Roman" w:cs="Times New Roman"/>
          <w:sz w:val="28"/>
          <w:szCs w:val="28"/>
        </w:rPr>
        <w:t>и</w:t>
      </w:r>
      <w:r w:rsidR="005D5F89" w:rsidRPr="008304DC">
        <w:rPr>
          <w:rFonts w:ascii="Times New Roman" w:hAnsi="Times New Roman" w:cs="Times New Roman"/>
          <w:sz w:val="28"/>
          <w:szCs w:val="28"/>
        </w:rPr>
        <w:t xml:space="preserve"> не нарушает требования статьи 12 Федерального закона о противодействии коррупции и не влечет за собой конфликта интересов</w:t>
      </w:r>
      <w:r w:rsidR="006F4866">
        <w:rPr>
          <w:rFonts w:ascii="Times New Roman" w:hAnsi="Times New Roman" w:cs="Times New Roman"/>
          <w:sz w:val="28"/>
          <w:szCs w:val="28"/>
        </w:rPr>
        <w:t>;</w:t>
      </w:r>
    </w:p>
    <w:p w:rsidR="006F4866" w:rsidRPr="006F4866" w:rsidRDefault="006F4866" w:rsidP="005933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5F89" w:rsidRPr="005D5F89">
        <w:rPr>
          <w:rFonts w:ascii="Times New Roman" w:hAnsi="Times New Roman" w:cs="Times New Roman"/>
          <w:sz w:val="28"/>
          <w:szCs w:val="28"/>
        </w:rPr>
        <w:t>п</w:t>
      </w:r>
      <w:r w:rsidR="005D5F89" w:rsidRPr="005D5F89">
        <w:rPr>
          <w:rFonts w:ascii="Times New Roman" w:hAnsi="Times New Roman" w:cs="Times New Roman"/>
          <w:sz w:val="28"/>
          <w:szCs w:val="28"/>
        </w:rPr>
        <w:t>ринять к сведению отчет о работе Комиссии по соблюдению требований к служебному поведению</w:t>
      </w:r>
      <w:r w:rsidR="005D5F89" w:rsidRPr="005D5F89">
        <w:rPr>
          <w:rFonts w:ascii="Times New Roman" w:hAnsi="Times New Roman" w:cs="Times New Roman"/>
          <w:b/>
          <w:bCs/>
        </w:rPr>
        <w:t xml:space="preserve"> </w:t>
      </w:r>
      <w:r w:rsidR="005D5F89" w:rsidRPr="005D5F89">
        <w:rPr>
          <w:rFonts w:ascii="Times New Roman" w:hAnsi="Times New Roman" w:cs="Times New Roman"/>
          <w:bCs/>
          <w:sz w:val="28"/>
          <w:szCs w:val="28"/>
        </w:rPr>
        <w:t xml:space="preserve">федеральных государственных гражданских служащих </w:t>
      </w:r>
      <w:r w:rsidR="005D5F89" w:rsidRPr="005D5F89">
        <w:rPr>
          <w:rFonts w:ascii="Times New Roman" w:hAnsi="Times New Roman" w:cs="Times New Roman"/>
          <w:sz w:val="28"/>
          <w:szCs w:val="28"/>
        </w:rPr>
        <w:t>и урегулированию конфликта интересов Управления Федерального казначейства по Рязанской области за 2019 год и направить его Руководителю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6F4866" w:rsidRPr="006F4866" w:rsidSect="00306774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807" w:rsidRDefault="00881807" w:rsidP="00306774">
      <w:pPr>
        <w:spacing w:after="0" w:line="240" w:lineRule="auto"/>
      </w:pPr>
      <w:r>
        <w:separator/>
      </w:r>
    </w:p>
  </w:endnote>
  <w:endnote w:type="continuationSeparator" w:id="0">
    <w:p w:rsidR="00881807" w:rsidRDefault="00881807" w:rsidP="0030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807" w:rsidRDefault="00881807" w:rsidP="00306774">
      <w:pPr>
        <w:spacing w:after="0" w:line="240" w:lineRule="auto"/>
      </w:pPr>
      <w:r>
        <w:separator/>
      </w:r>
    </w:p>
  </w:footnote>
  <w:footnote w:type="continuationSeparator" w:id="0">
    <w:p w:rsidR="00881807" w:rsidRDefault="00881807" w:rsidP="00306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595918"/>
      <w:docPartObj>
        <w:docPartGallery w:val="Page Numbers (Top of Page)"/>
        <w:docPartUnique/>
      </w:docPartObj>
    </w:sdtPr>
    <w:sdtEndPr/>
    <w:sdtContent>
      <w:p w:rsidR="00306774" w:rsidRDefault="003067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866">
          <w:rPr>
            <w:noProof/>
          </w:rPr>
          <w:t>2</w:t>
        </w:r>
        <w:r>
          <w:fldChar w:fldCharType="end"/>
        </w:r>
      </w:p>
    </w:sdtContent>
  </w:sdt>
  <w:p w:rsidR="00306774" w:rsidRDefault="003067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611D6"/>
    <w:multiLevelType w:val="hybridMultilevel"/>
    <w:tmpl w:val="99F6D9F4"/>
    <w:lvl w:ilvl="0" w:tplc="C7405C62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8170C8"/>
    <w:multiLevelType w:val="hybridMultilevel"/>
    <w:tmpl w:val="AAD68316"/>
    <w:lvl w:ilvl="0" w:tplc="F76C9F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26E"/>
    <w:rsid w:val="00006019"/>
    <w:rsid w:val="0001742F"/>
    <w:rsid w:val="00121069"/>
    <w:rsid w:val="0012248A"/>
    <w:rsid w:val="001B4A98"/>
    <w:rsid w:val="00213042"/>
    <w:rsid w:val="00270CD5"/>
    <w:rsid w:val="00280FF5"/>
    <w:rsid w:val="002C727D"/>
    <w:rsid w:val="002D35BE"/>
    <w:rsid w:val="002F2F17"/>
    <w:rsid w:val="00306774"/>
    <w:rsid w:val="0035786C"/>
    <w:rsid w:val="00385BED"/>
    <w:rsid w:val="0039540B"/>
    <w:rsid w:val="003C4BB4"/>
    <w:rsid w:val="00427DE2"/>
    <w:rsid w:val="004419E4"/>
    <w:rsid w:val="004B3DC5"/>
    <w:rsid w:val="00507F0E"/>
    <w:rsid w:val="00582775"/>
    <w:rsid w:val="00593327"/>
    <w:rsid w:val="005B79C5"/>
    <w:rsid w:val="005C3652"/>
    <w:rsid w:val="005D5F89"/>
    <w:rsid w:val="0060226E"/>
    <w:rsid w:val="00614683"/>
    <w:rsid w:val="006230E7"/>
    <w:rsid w:val="006C7F9C"/>
    <w:rsid w:val="006D1CEE"/>
    <w:rsid w:val="006F4866"/>
    <w:rsid w:val="00780931"/>
    <w:rsid w:val="008304DC"/>
    <w:rsid w:val="008353A6"/>
    <w:rsid w:val="00867A57"/>
    <w:rsid w:val="00881807"/>
    <w:rsid w:val="008F1D17"/>
    <w:rsid w:val="00905149"/>
    <w:rsid w:val="00906970"/>
    <w:rsid w:val="009A71A8"/>
    <w:rsid w:val="00A1695C"/>
    <w:rsid w:val="00A77F65"/>
    <w:rsid w:val="00BF0563"/>
    <w:rsid w:val="00C335DD"/>
    <w:rsid w:val="00CB217D"/>
    <w:rsid w:val="00CD7F67"/>
    <w:rsid w:val="00E07D5C"/>
    <w:rsid w:val="00E30200"/>
    <w:rsid w:val="00E3765E"/>
    <w:rsid w:val="00EC11E7"/>
    <w:rsid w:val="00F47F19"/>
    <w:rsid w:val="00F7740A"/>
    <w:rsid w:val="00FD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4D0F0-9569-49C4-9C00-F0091DBD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35D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06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6774"/>
  </w:style>
  <w:style w:type="paragraph" w:styleId="a8">
    <w:name w:val="footer"/>
    <w:basedOn w:val="a"/>
    <w:link w:val="a9"/>
    <w:uiPriority w:val="99"/>
    <w:unhideWhenUsed/>
    <w:rsid w:val="00306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6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Фуштор Евгения Владимировна</dc:creator>
  <cp:lastModifiedBy>Саттарова Светлана Владимировна</cp:lastModifiedBy>
  <cp:revision>3</cp:revision>
  <cp:lastPrinted>2018-09-27T11:17:00Z</cp:lastPrinted>
  <dcterms:created xsi:type="dcterms:W3CDTF">2020-02-27T12:49:00Z</dcterms:created>
  <dcterms:modified xsi:type="dcterms:W3CDTF">2020-02-27T12:52:00Z</dcterms:modified>
</cp:coreProperties>
</file>